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……………</w:t>
      </w:r>
      <w:r>
        <w:rPr/>
        <w:t>.………………..</w:t>
      </w:r>
    </w:p>
    <w:p>
      <w:pPr>
        <w:pStyle w:val="Normal"/>
        <w:jc w:val="both"/>
        <w:rPr>
          <w:rFonts w:eastAsia="Times New Roman" w:cs="Times New Roman"/>
          <w:kern w:val="0"/>
          <w:sz w:val="16"/>
          <w:szCs w:val="16"/>
        </w:rPr>
      </w:pPr>
      <w:r>
        <w:rPr/>
        <w:t xml:space="preserve">                                                                                                                        </w:t>
      </w:r>
      <w:r>
        <w:rPr>
          <w:rStyle w:val="Domylnaczcionkaakapitu1"/>
          <w:sz w:val="18"/>
          <w:szCs w:val="18"/>
        </w:rPr>
        <w:t xml:space="preserve">(miejscowość, data) 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>
          <w:rFonts w:eastAsia="Times New Roman" w:cs="Times New Roman"/>
          <w:kern w:val="0"/>
          <w:sz w:val="16"/>
          <w:szCs w:val="16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  <w:kern w:val="0"/>
          <w:sz w:val="28"/>
          <w:szCs w:val="28"/>
        </w:rPr>
      </w:pPr>
      <w:r>
        <w:rPr/>
        <w:t xml:space="preserve">                                                                                                      </w:t>
      </w:r>
    </w:p>
    <w:p>
      <w:pPr>
        <w:pStyle w:val="Normalny1"/>
        <w:widowControl/>
        <w:suppressAutoHyphens w:val="false"/>
        <w:textAlignment w:val="auto"/>
        <w:rPr>
          <w:rStyle w:val="Domylnaczcionkaakapitu1"/>
          <w:rFonts w:eastAsia="Times New Roman" w:cs="Times New Roman"/>
          <w:b/>
          <w:b/>
          <w:bCs/>
          <w:kern w:val="0"/>
          <w:sz w:val="28"/>
          <w:szCs w:val="28"/>
        </w:rPr>
      </w:pPr>
      <w:r>
        <w:rPr>
          <w:rFonts w:eastAsia="Times New Roman" w:cs="Times New Roman"/>
          <w:b/>
          <w:bCs/>
          <w:kern w:val="0"/>
          <w:sz w:val="28"/>
          <w:szCs w:val="28"/>
        </w:rPr>
        <w:t xml:space="preserve">                                 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b/>
          <w:b/>
          <w:bCs/>
          <w:kern w:val="0"/>
          <w:u w:val="single"/>
        </w:rPr>
      </w:pPr>
      <w:r>
        <w:rPr>
          <w:rStyle w:val="Domylnaczcionkaakapitu1"/>
          <w:rFonts w:eastAsia="Times New Roman" w:cs="Times New Roman"/>
          <w:b/>
          <w:bCs/>
          <w:kern w:val="0"/>
          <w:sz w:val="28"/>
          <w:szCs w:val="28"/>
        </w:rPr>
        <w:t xml:space="preserve">                           </w:t>
      </w:r>
      <w:r>
        <w:rPr>
          <w:rStyle w:val="Domylnaczcionkaakapitu1"/>
          <w:rFonts w:eastAsia="Times New Roman" w:cs="Times New Roman"/>
          <w:b/>
          <w:bCs/>
          <w:kern w:val="0"/>
          <w:sz w:val="28"/>
          <w:szCs w:val="28"/>
          <w:u w:val="single"/>
        </w:rPr>
        <w:t>Wniosek o przyznanie dodatku mieszkaniowego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b/>
          <w:b/>
          <w:bCs/>
          <w:kern w:val="0"/>
          <w:u w:val="single"/>
        </w:rPr>
      </w:pPr>
      <w:r>
        <w:rPr>
          <w:rFonts w:eastAsia="Times New Roman" w:cs="Times New Roman"/>
          <w:b/>
          <w:bCs/>
          <w:kern w:val="0"/>
          <w:u w:val="single"/>
        </w:rPr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1. Wnioskodawca</w:t>
      </w:r>
      <w:r>
        <w:rPr/>
        <w:t xml:space="preserve">…………………………………………………………………………………...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2. PESEL</w:t>
      </w:r>
      <w:r>
        <w:rPr/>
        <w:t xml:space="preserve">/nr dokumentu potwierdzającego tożsamość w przypadku braku PESEL …………………….…………………………………………………………………………….......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3. Adres zamieszkania</w:t>
      </w:r>
      <w:r>
        <w:rPr/>
        <w:t xml:space="preserve">……………………………………………………………………….……...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4. Nazwa i siedziba zarządcy budynku</w:t>
      </w:r>
      <w:r>
        <w:rPr/>
        <w:t xml:space="preserve"> albo innej osoby uprawnionej do pobierania należności za lokal mieszkalny …………………………………………………………..………………………. ……………………………………………………………………………………..………….…… </w:t>
      </w:r>
    </w:p>
    <w:p>
      <w:pPr>
        <w:pStyle w:val="Normalny1"/>
        <w:widowControl/>
        <w:suppressAutoHyphens w:val="false"/>
        <w:spacing w:before="57" w:after="57"/>
        <w:textAlignment w:val="auto"/>
        <w:rPr>
          <w:b/>
          <w:b/>
          <w:bCs/>
        </w:rPr>
      </w:pPr>
      <w:r>
        <w:rPr>
          <w:b/>
          <w:bCs/>
        </w:rPr>
        <w:t xml:space="preserve">5. Tytuł prawny do zajmowanego lokalu: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□ </w:t>
      </w:r>
      <w:r>
        <w:rPr/>
        <w:t xml:space="preserve">najem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□ </w:t>
      </w:r>
      <w:r>
        <w:rPr/>
        <w:t xml:space="preserve">podnajem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□ </w:t>
      </w:r>
      <w:r>
        <w:rPr/>
        <w:t xml:space="preserve">spółdzielcze prawo do lokalu (lokatorskie lub własnościowe)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□ </w:t>
      </w:r>
      <w:r>
        <w:rPr/>
        <w:t xml:space="preserve">własność lokalu w spółdzielni mieszkaniowej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□ </w:t>
      </w:r>
      <w:r>
        <w:rPr/>
        <w:t xml:space="preserve">własność innego lokalu mieszkalnego □ własność domu jednorodzinnego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□ </w:t>
      </w:r>
      <w:r>
        <w:rPr/>
        <w:t xml:space="preserve">własność budynku wielorodzinnego, w którym zajmuje lokal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□ </w:t>
      </w:r>
      <w:r>
        <w:rPr/>
        <w:t xml:space="preserve">inny tytuł prawny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□ </w:t>
      </w:r>
      <w:r>
        <w:rPr/>
        <w:t xml:space="preserve">bez tytułu prawnego, ale oczekujący na dostarczenie przysługującego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        </w:t>
      </w:r>
      <w:r>
        <w:rPr/>
        <w:t xml:space="preserve">lokalu zamiennego lub socjalnego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 xml:space="preserve">6. Powierzchnia użytkowa lokalu </w:t>
      </w:r>
      <w:r>
        <w:rPr/>
        <w:t xml:space="preserve">…………………………………………………………..………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w tym: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a. łączna powierzchnia pokoi i kuchni*………………...………………………..…………………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b. powierzchnia zajmowana przez wnioskodawcę w przypadku najmu lub podnajmu części lokalu ……………………………………………………..……………………………………………….. </w:t>
      </w:r>
    </w:p>
    <w:p>
      <w:pPr>
        <w:pStyle w:val="Normalny1"/>
        <w:widowControl/>
        <w:suppressAutoHyphens w:val="false"/>
        <w:spacing w:before="57" w:after="57"/>
        <w:textAlignment w:val="auto"/>
        <w:rPr>
          <w:b/>
          <w:b/>
          <w:bCs/>
        </w:rPr>
      </w:pPr>
      <w:r>
        <w:rPr>
          <w:b/>
          <w:bCs/>
        </w:rPr>
        <w:t xml:space="preserve">7. Liczba osób niepełnosprawnych: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a. poruszających się na wózku inwalidzkim ……………………………………………………….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b. innych, jeżeli niepełnosprawność wymaga zamieszkiwania w oddzielnym pokoju ………………………………………………………………………………………………………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8. Techniczne wyposażenie zajmowanego lokalu:</w:t>
      </w:r>
      <w:r>
        <w:rPr/>
        <w:t xml:space="preserve">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a. centralne ogrzewanie                                        - jest                   - brak**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b. centralnie ciepła woda                                      - jest                   - brak**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c. instalacja gazu przewodowego                         - jest                   - brak**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9. Liczba osób w gospodarstwie domowym</w:t>
      </w:r>
      <w:r>
        <w:rPr/>
        <w:t xml:space="preserve"> …………………………..……………..…...……..…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10. Łączne dochody gospodarstwa domowego</w:t>
      </w:r>
      <w:r>
        <w:rPr/>
        <w:t xml:space="preserve">*** ………………………………………………........................................................................................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11. Łączna kwota wydatków na lokal mieszkalny za ostatni miesiąc</w:t>
      </w:r>
      <w:r>
        <w:rPr/>
        <w:t xml:space="preserve">****: ………………………        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/>
        <w:t xml:space="preserve">czynsz: ………………………..…..........................................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>
          <w:rStyle w:val="Uwydatnienie1"/>
          <w:rFonts w:eastAsia="Times New Roman" w:cs="Times New Roman"/>
          <w:i w:val="false"/>
          <w:iCs w:val="false"/>
        </w:rPr>
        <w:t xml:space="preserve">koszty, o których mowa w art. 28 ust. 3 pkt 2 ustawy z dnia 26 października 1995 r. o niektó- 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rStyle w:val="Uwydatnienie1"/>
          <w:rFonts w:eastAsia="Times New Roman" w:cs="Times New Roman"/>
          <w:i w:val="false"/>
          <w:iCs w:val="false"/>
        </w:rPr>
        <w:t xml:space="preserve">        </w:t>
      </w:r>
      <w:r>
        <w:rPr>
          <w:rStyle w:val="Uwydatnienie1"/>
          <w:rFonts w:eastAsia="Times New Roman" w:cs="Times New Roman"/>
          <w:i w:val="false"/>
          <w:iCs w:val="false"/>
        </w:rPr>
        <w:t>rych formach popierania budownictwa</w:t>
      </w:r>
      <w:r>
        <w:rPr/>
        <w:t>*****</w:t>
      </w:r>
      <w:r>
        <w:rPr>
          <w:rStyle w:val="Uwydatnienie1"/>
          <w:rFonts w:eastAsia="Times New Roman" w:cs="Times New Roman"/>
          <w:i w:val="false"/>
          <w:iCs w:val="false"/>
        </w:rPr>
        <w:t>…………………………………………………..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/>
        <w:t xml:space="preserve">opłaty związane z eksploatacją i utrzymaniem nieruchomości w częściach przypadających na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    </w:t>
      </w:r>
      <w:r>
        <w:rPr/>
        <w:t xml:space="preserve">lokale mieszkalne w spółdzielniach mieszkaniowych: …………………...……….....................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/>
        <w:t>zaliczki na koszty zarządu nieruchomością wspólną: …………………..……………………….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/>
        <w:t xml:space="preserve">odszkodowanie za zajmowanie lokalu bez tytułu prawnego:……………………………………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</w:t>
      </w:r>
      <w:r>
        <w:rPr>
          <w:rStyle w:val="Uwydatnienie1"/>
          <w:rFonts w:eastAsia="Times New Roman" w:cs="Times New Roman"/>
          <w:i w:val="false"/>
          <w:iCs w:val="false"/>
        </w:rPr>
        <w:t xml:space="preserve"> </w:t>
      </w:r>
      <w:r>
        <w:rPr/>
        <w:t>−</w:t>
      </w:r>
      <w:r>
        <w:rPr>
          <w:rStyle w:val="Uwydatnienie1"/>
          <w:rFonts w:eastAsia="Times New Roman" w:cs="Times New Roman"/>
          <w:i w:val="false"/>
          <w:iCs w:val="false"/>
        </w:rPr>
        <w:t xml:space="preserve"> </w:t>
      </w:r>
      <w:r>
        <w:rPr>
          <w:rStyle w:val="Domylnaczcionkaakapitu1"/>
          <w:rFonts w:eastAsia="Times New Roman" w:cs="Times New Roman"/>
        </w:rPr>
        <w:t>inne niż wymienione w pkt 1-4 opłaty za używanie lokalu mieszkalnego ……………………...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/>
        <w:t xml:space="preserve">opłaty za energię cieplną: ………………………..…………………………………………….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/>
        <w:t>opłata za wodę: …...………………………................................................................................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/>
        <w:t xml:space="preserve">opłata za odpady i nieczystości: ………………….…………………………………………….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  <w:t xml:space="preserve">     − </w:t>
      </w:r>
      <w:r>
        <w:rPr/>
        <w:t>opłata za ścieki: ………………………..……………………………………………………….</w:t>
      </w:r>
      <w:r>
        <w:rPr>
          <w:rStyle w:val="Domylnaczcionkaakapitu1"/>
          <w:i/>
          <w:iCs/>
        </w:rPr>
        <w:t xml:space="preserve">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rStyle w:val="Domylnaczcionkaakapitu1"/>
          <w:rFonts w:eastAsia="Times New Roman" w:cs="Times New Roman"/>
        </w:rPr>
        <w:t xml:space="preserve">     </w:t>
      </w:r>
      <w:r>
        <w:rPr/>
        <w:t>−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Uwydatnienie1"/>
          <w:rFonts w:eastAsia="Times New Roman" w:cs="Times New Roman"/>
          <w:i w:val="false"/>
          <w:iCs w:val="false"/>
        </w:rPr>
        <w:t>wydatek stanowiący podstawę obliczania ryczałtu na zakup opału…………………………….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>
          <w:b/>
          <w:bCs/>
        </w:rPr>
        <w:t>12. Potwierdza zarządca budynku</w:t>
      </w:r>
      <w:r>
        <w:rPr/>
        <w:t xml:space="preserve"> lub inna osoba uprawniona do pobierania należności za lokal mieszkalny – pkt 3-5, 8, 11 </w:t>
      </w:r>
    </w:p>
    <w:p>
      <w:pPr>
        <w:pStyle w:val="Normalny1"/>
        <w:widowControl/>
        <w:suppressAutoHyphens w:val="false"/>
        <w:spacing w:before="57" w:after="57"/>
        <w:textAlignment w:val="auto"/>
        <w:rPr/>
      </w:pPr>
      <w:r>
        <w:rPr/>
      </w:r>
    </w:p>
    <w:p>
      <w:pPr>
        <w:pStyle w:val="Normalny1"/>
        <w:widowControl/>
        <w:suppressAutoHyphens w:val="false"/>
        <w:textAlignment w:val="auto"/>
        <w:rPr/>
      </w:pPr>
      <w:r>
        <w:rPr/>
      </w:r>
    </w:p>
    <w:p>
      <w:pPr>
        <w:pStyle w:val="Normalny1"/>
        <w:widowControl/>
        <w:suppressAutoHyphens w:val="false"/>
        <w:textAlignment w:val="auto"/>
        <w:rPr/>
      </w:pPr>
      <w:r>
        <w:rPr/>
      </w:r>
    </w:p>
    <w:p>
      <w:pPr>
        <w:pStyle w:val="Normalny1"/>
        <w:widowControl/>
        <w:suppressAutoHyphens w:val="false"/>
        <w:textAlignment w:val="auto"/>
        <w:rPr/>
      </w:pPr>
      <w:r>
        <w:rPr/>
        <w:t xml:space="preserve">…………………………………………………………………………………………………… </w:t>
      </w:r>
    </w:p>
    <w:p>
      <w:pPr>
        <w:pStyle w:val="Normalny1"/>
        <w:widowControl/>
        <w:suppressAutoHyphens w:val="false"/>
        <w:textAlignment w:val="auto"/>
        <w:rPr/>
      </w:pPr>
      <w:r>
        <w:rPr/>
        <w:t xml:space="preserve">              </w:t>
      </w:r>
      <w:r>
        <w:rPr>
          <w:rStyle w:val="Domylnaczcionkaakapitu1"/>
          <w:sz w:val="20"/>
          <w:szCs w:val="20"/>
        </w:rPr>
        <w:t xml:space="preserve">(podpis zarządcy albo innej osoby uprawnionej do pobierania należności za lokal mieszkalny) </w:t>
      </w:r>
    </w:p>
    <w:p>
      <w:pPr>
        <w:pStyle w:val="Normalny1"/>
        <w:widowControl/>
        <w:suppressAutoHyphens w:val="false"/>
        <w:textAlignment w:val="auto"/>
        <w:rPr/>
      </w:pPr>
      <w:r>
        <w:rPr/>
      </w:r>
    </w:p>
    <w:p>
      <w:pPr>
        <w:pStyle w:val="Normalny1"/>
        <w:widowControl/>
        <w:suppressAutoHyphens w:val="false"/>
        <w:textAlignment w:val="auto"/>
        <w:rPr/>
      </w:pPr>
      <w:r>
        <w:rPr>
          <w:b/>
          <w:bCs/>
        </w:rPr>
        <w:t>13. Ryczałty przekazać zarządcy:</w:t>
      </w:r>
      <w:r>
        <w:rPr/>
        <w:t xml:space="preserve">  TAK / NIE** </w:t>
      </w:r>
    </w:p>
    <w:p>
      <w:pPr>
        <w:pStyle w:val="Normalny1"/>
        <w:widowControl/>
        <w:suppressAutoHyphens w:val="false"/>
        <w:textAlignment w:val="auto"/>
        <w:rPr/>
      </w:pPr>
      <w:r>
        <w:rPr/>
        <w:t xml:space="preserve">                         </w:t>
      </w:r>
    </w:p>
    <w:p>
      <w:pPr>
        <w:pStyle w:val="Normalny1"/>
        <w:widowControl/>
        <w:suppressAutoHyphens w:val="false"/>
        <w:textAlignment w:val="auto"/>
        <w:rPr/>
      </w:pPr>
      <w:r>
        <w:rPr/>
        <w:t xml:space="preserve"> </w:t>
      </w:r>
    </w:p>
    <w:p>
      <w:pPr>
        <w:pStyle w:val="Normalny1"/>
        <w:widowControl/>
        <w:suppressAutoHyphens w:val="false"/>
        <w:textAlignment w:val="auto"/>
        <w:rPr/>
      </w:pPr>
      <w:r>
        <w:rPr/>
      </w:r>
    </w:p>
    <w:p>
      <w:pPr>
        <w:pStyle w:val="Normalny1"/>
        <w:widowControl/>
        <w:suppressAutoHyphens w:val="false"/>
        <w:textAlignment w:val="auto"/>
        <w:rPr/>
      </w:pPr>
      <w:r>
        <w:rPr/>
      </w:r>
    </w:p>
    <w:p>
      <w:pPr>
        <w:pStyle w:val="Normalny1"/>
        <w:widowControl/>
        <w:suppressAutoHyphens w:val="false"/>
        <w:textAlignment w:val="auto"/>
        <w:rPr/>
      </w:pPr>
      <w:r>
        <w:rPr/>
        <w:t>……………………………</w:t>
      </w:r>
      <w:r>
        <w:rPr/>
        <w:t>..                                                         …………………………………</w:t>
      </w:r>
    </w:p>
    <w:p>
      <w:pPr>
        <w:pStyle w:val="Normalny1"/>
        <w:widowControl/>
        <w:suppressAutoHyphens w:val="false"/>
        <w:textAlignment w:val="auto"/>
        <w:rPr>
          <w:sz w:val="20"/>
          <w:szCs w:val="20"/>
        </w:rPr>
      </w:pPr>
      <w:r>
        <w:rPr/>
        <w:t xml:space="preserve">(podpis wnioskodawcy)                                                                        (podpis przyjmującego) </w:t>
      </w:r>
    </w:p>
    <w:p>
      <w:pPr>
        <w:pStyle w:val="Normalny1"/>
        <w:widowControl/>
        <w:suppressAutoHyphens w:val="false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1"/>
        <w:widowControl/>
        <w:suppressAutoHyphens w:val="false"/>
        <w:textAlignment w:val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WYJAŚNIENIA </w:t>
      </w:r>
    </w:p>
    <w:p>
      <w:pPr>
        <w:pStyle w:val="Normalny1"/>
        <w:widowControl/>
        <w:suppressAutoHyphens w:val="false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* W przypadku przekroczenia powierzchni norma tycznej o 30%, ale nie więcej niż o 50% pod warunkiem, że udział powierzchni pokoi i kuchni w powierzchni użytkowej lokalu nie przekracza 60% </w:t>
      </w:r>
    </w:p>
    <w:p>
      <w:pPr>
        <w:pStyle w:val="Normalny1"/>
        <w:widowControl/>
        <w:suppressAutoHyphens w:val="false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** Niepotrzebne skreślić </w:t>
      </w:r>
    </w:p>
    <w:p>
      <w:pPr>
        <w:pStyle w:val="Normalny1"/>
        <w:widowControl/>
        <w:suppressAutoHyphens w:val="false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*** Zgodnie z deklaracją o dochodach gospodarstwa domowego </w:t>
      </w:r>
    </w:p>
    <w:p>
      <w:pPr>
        <w:pStyle w:val="Normalny1"/>
        <w:widowControl/>
        <w:suppressAutoHyphens w:val="false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**** Miesiąc, poprzedzający miesiąc złożenia wniosku, według dołączonych dokumentów potwierdzających wysokość  </w:t>
      </w:r>
    </w:p>
    <w:p>
      <w:pPr>
        <w:pStyle w:val="Normalny1"/>
        <w:widowControl/>
        <w:suppressAutoHyphens w:val="false"/>
        <w:textAlignment w:val="auto"/>
        <w:rPr>
          <w:rStyle w:val="Domylnaczcionkaakapitu1"/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ponoszonych wydatków, związanych z zajmowaniem lokalu mieszkalnego</w:t>
      </w:r>
    </w:p>
    <w:p>
      <w:pPr>
        <w:pStyle w:val="Normalny1"/>
        <w:rPr>
          <w:rStyle w:val="Uwydatnienie1"/>
          <w:rFonts w:cs="Times New Roman"/>
          <w:color w:val="000000"/>
          <w:sz w:val="20"/>
          <w:szCs w:val="20"/>
        </w:rPr>
      </w:pPr>
      <w:r>
        <w:rPr>
          <w:rStyle w:val="Domylnaczcionkaakapitu1"/>
          <w:rFonts w:cs="Times New Roman"/>
          <w:sz w:val="20"/>
          <w:szCs w:val="20"/>
        </w:rPr>
        <w:t>*****</w:t>
      </w:r>
      <w:r>
        <w:rPr>
          <w:rStyle w:val="Domylnaczcionkaakapitu1"/>
          <w:rFonts w:eastAsia="Times New Roman" w:cs="Times New Roman"/>
          <w:i/>
          <w:color w:val="000000"/>
          <w:sz w:val="20"/>
          <w:szCs w:val="20"/>
        </w:rPr>
        <w:t>Niepodlegające zwrotowi lub refundacji koszty ponoszone przez Społeczne Inicjatywy Mieszkaniowe w związku z:</w:t>
      </w:r>
    </w:p>
    <w:p>
      <w:pPr>
        <w:pStyle w:val="Normalny1"/>
        <w:widowControl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ind w:left="360" w:hanging="0"/>
        <w:textAlignment w:val="auto"/>
        <w:rPr>
          <w:rStyle w:val="Uwydatnienie1"/>
          <w:rFonts w:cs="Times New Roman"/>
          <w:color w:val="000000"/>
          <w:sz w:val="20"/>
          <w:szCs w:val="20"/>
        </w:rPr>
      </w:pPr>
      <w:r>
        <w:rPr>
          <w:rStyle w:val="Uwydatnienie1"/>
          <w:rFonts w:cs="Times New Roman"/>
          <w:color w:val="000000"/>
          <w:sz w:val="20"/>
          <w:szCs w:val="20"/>
        </w:rPr>
        <w:t>instalacją i konserwacją instalacji odnawialnych źródeł energii,</w:t>
      </w:r>
    </w:p>
    <w:p>
      <w:pPr>
        <w:pStyle w:val="Normalny1"/>
        <w:widowControl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ind w:left="360" w:hanging="0"/>
        <w:textAlignment w:val="auto"/>
        <w:rPr>
          <w:rStyle w:val="Uwydatnienie1"/>
          <w:rFonts w:cs="Times New Roman"/>
          <w:color w:val="000000"/>
          <w:sz w:val="20"/>
          <w:szCs w:val="20"/>
        </w:rPr>
      </w:pPr>
      <w:r>
        <w:rPr>
          <w:rStyle w:val="Uwydatnienie1"/>
          <w:rFonts w:cs="Times New Roman"/>
          <w:color w:val="000000"/>
          <w:sz w:val="20"/>
          <w:szCs w:val="20"/>
        </w:rPr>
        <w:t>realizacją przedsięwzięcia termomodernizacyjnego w rozumieniu art. 2 pkt 2 ustawy z dnia 21 listopada 2008 r. o wspieraniu termomodernizacji i remontów oraz o centralnej ewidencji emisyjności budynków (Dz. U. z 2020 r. poz. 22, 284, 412 i 2127 oraz z 2021 r. poz. 11),</w:t>
      </w:r>
    </w:p>
    <w:p>
      <w:pPr>
        <w:pStyle w:val="Normalny1"/>
        <w:widowControl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ind w:left="360" w:hanging="0"/>
        <w:textAlignment w:val="auto"/>
        <w:rPr>
          <w:rStyle w:val="Uwydatnienie1"/>
          <w:rFonts w:cs="Times New Roman"/>
          <w:color w:val="000000"/>
          <w:sz w:val="20"/>
          <w:szCs w:val="20"/>
        </w:rPr>
      </w:pPr>
      <w:r>
        <w:rPr>
          <w:rStyle w:val="Uwydatnienie1"/>
          <w:rFonts w:cs="Times New Roman"/>
          <w:color w:val="000000"/>
          <w:sz w:val="20"/>
          <w:szCs w:val="20"/>
        </w:rPr>
        <w:t>realizacją inwestycji, której celem jest zapewnienie dostępności osobom ze szczególnymi potrzebami lub jej poprawy, w rozumieniu ustawy z dnia 19 lipca 2019 r. o zapewnianiu dostępności osobom ze szczególnymi potrzebami (Dz. U. z 2020 r. poz. 1062),</w:t>
      </w:r>
    </w:p>
    <w:p>
      <w:pPr>
        <w:pStyle w:val="Normalny1"/>
        <w:widowControl/>
        <w:numPr>
          <w:ilvl w:val="0"/>
          <w:numId w:val="1"/>
        </w:numPr>
        <w:tabs>
          <w:tab w:val="clear" w:pos="709"/>
          <w:tab w:val="left" w:pos="720" w:leader="none"/>
        </w:tabs>
        <w:suppressAutoHyphens w:val="false"/>
        <w:ind w:left="360" w:hanging="0"/>
        <w:textAlignment w:val="auto"/>
        <w:rPr>
          <w:rStyle w:val="Domylnaczcionkaakapitu1"/>
          <w:rFonts w:eastAsia="Times New Roman" w:cs="Times New Roman"/>
          <w:i/>
          <w:i/>
          <w:color w:val="000000"/>
          <w:sz w:val="20"/>
          <w:szCs w:val="20"/>
        </w:rPr>
      </w:pPr>
      <w:r>
        <w:rPr>
          <w:rStyle w:val="Uwydatnienie1"/>
          <w:rFonts w:cs="Times New Roman"/>
          <w:color w:val="000000"/>
          <w:sz w:val="20"/>
          <w:szCs w:val="20"/>
        </w:rPr>
        <w:t>realizacją przedsięwzięcia rewitalizacyjnego wpisanego na listę, o której mowa w art. 15 ust. 1 pkt 5 lit. a ustawy z dnia 9 października 2015 r. o rewitalizacji (Dz. U. z 2020 r. oz. 802 i 1086 oraz z 2021 r. poz. 11), lub przedsięwzięcia rewitalizacyjnego zgodnego z charakterystyką, o której mowa w art. 15 ust. 1 pkt 5 lit. b tej ustawy, i realizowanego na obszarze rewitalizacji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</w:rPr>
      </w:pPr>
      <w:r>
        <w:rPr>
          <w:rStyle w:val="Domylnaczcionkaakapitu1"/>
          <w:rFonts w:eastAsia="Times New Roman" w:cs="Times New Roman"/>
          <w:i/>
          <w:color w:val="000000"/>
          <w:sz w:val="20"/>
          <w:szCs w:val="20"/>
        </w:rPr>
        <w:t>- oraz koszty zaciągniętego na te cele kredytu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…………………………………………………</w:t>
      </w:r>
    </w:p>
    <w:p>
      <w:pPr>
        <w:pStyle w:val="Normal"/>
        <w:jc w:val="both"/>
        <w:rPr>
          <w:rFonts w:eastAsia="Times New Roman" w:cs="Times New Roman"/>
          <w:kern w:val="0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( data, czytelny podpis wnioskodawcy)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>
          <w:rFonts w:eastAsia="Times New Roman" w:cs="Times New Roman"/>
          <w:kern w:val="0"/>
          <w:sz w:val="16"/>
          <w:szCs w:val="16"/>
        </w:rPr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>
          <w:rFonts w:eastAsia="Times New Roman" w:cs="Times New Roman"/>
          <w:kern w:val="0"/>
          <w:sz w:val="16"/>
          <w:szCs w:val="16"/>
        </w:rPr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>
          <w:rFonts w:eastAsia="Times New Roman" w:cs="Times New Roman"/>
          <w:kern w:val="0"/>
          <w:sz w:val="16"/>
          <w:szCs w:val="16"/>
        </w:rPr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>
          <w:rFonts w:eastAsia="Times New Roman" w:cs="Times New Roman"/>
          <w:kern w:val="0"/>
          <w:sz w:val="16"/>
          <w:szCs w:val="16"/>
        </w:rPr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>
          <w:rFonts w:eastAsia="Times New Roman" w:cs="Times New Roman"/>
          <w:kern w:val="0"/>
          <w:sz w:val="16"/>
          <w:szCs w:val="16"/>
        </w:rPr>
      </w:r>
    </w:p>
    <w:p>
      <w:pPr>
        <w:pStyle w:val="Normal"/>
        <w:ind w:left="5672" w:firstLine="709"/>
        <w:jc w:val="both"/>
        <w:rPr/>
      </w:pPr>
      <w:r>
        <w:rPr/>
        <w:t xml:space="preserve"> ………………………</w:t>
      </w:r>
      <w:r>
        <w:rPr/>
        <w:t>..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</w:t>
      </w:r>
      <w:r>
        <w:rPr>
          <w:rStyle w:val="Domylnaczcionkaakapitu1"/>
          <w:sz w:val="18"/>
          <w:szCs w:val="18"/>
        </w:rPr>
        <w:t xml:space="preserve">(miejscowość, data) 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/>
        <w:t>……………………………………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(imię i nazwisko składającego deklarację)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/>
        <w:t>……………………………………</w:t>
      </w:r>
      <w:r>
        <w:rPr/>
        <w:t>..</w:t>
      </w:r>
    </w:p>
    <w:p>
      <w:pPr>
        <w:pStyle w:val="Normal"/>
        <w:spacing w:lineRule="auto" w:line="276"/>
        <w:jc w:val="both"/>
        <w:rPr/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(adres)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 xml:space="preserve">                                      </w:t>
      </w:r>
      <w:r>
        <w:rPr>
          <w:rStyle w:val="Domylnaczcionkaakapitu1"/>
          <w:b/>
          <w:bCs/>
        </w:rPr>
        <w:t xml:space="preserve">DEKLARACJA O WYSOKOŚCI DOCHODÓW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Domylnaczcionkaakapitu1"/>
          <w:b/>
          <w:bCs/>
        </w:rPr>
        <w:t>za okres</w:t>
      </w:r>
      <w:r>
        <w:rPr/>
        <w:t xml:space="preserve">………………………………………………………………………………………………   </w:t>
      </w:r>
    </w:p>
    <w:p>
      <w:pPr>
        <w:pStyle w:val="Normal"/>
        <w:jc w:val="both"/>
        <w:rPr/>
      </w:pPr>
      <w:r>
        <w:rPr/>
        <w:t xml:space="preserve">                         </w:t>
      </w:r>
      <w:r>
        <w:rPr>
          <w:rStyle w:val="Domylnaczcionkaakapitu1"/>
          <w:sz w:val="18"/>
          <w:szCs w:val="18"/>
        </w:rPr>
        <w:t>(pełnych trzech miesięcy kalendarzowych poprzedzających datę złożenia wniosku)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 xml:space="preserve">Oświadczam, że moje gospodarstwo domowe składa się z następujących osób: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1.Imię i nazwisko (wnioskodawca)……………………………………………………………………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urodzenia ………………………………………………………………………………………...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Imię i nazwisko 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urodzenia …………………… stopień pokrewieństwa ………………………………………….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 Imię i nazwisko ……………………………………………………………………………………..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urodzenia …………………… stopień pokrewieństwa………………………………………..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4. Imię i nazwisko ……………………………………………………………………………………..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urodzenia …………………… stopień pokrewieństwa…………………………………………..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5. Imię i nazwisko ……………………………………………………………………………………..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urodzenia ……………………stopień pokrewieństwa 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6. Imię i nazwisko ……………………………………………………………………………………..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urodzenia ……………………stopień pokrewieństwa 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 Imię i nazwisko ……………………………………………………………………………………..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urodzenia ……………………stopień pokrewieństwa 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8. Imię i nazwisko ……………………………………………………………………………………..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urodzenia ……………………stopień pokrewieństwa …………………………………………..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Oświadczam, że w podanym wyżej okresie dochody moje i wymienionych wyżej kolejno członków mojego gospodarstwa domowego wyniosły:</w:t>
      </w:r>
    </w:p>
    <w:p>
      <w:pPr>
        <w:pStyle w:val="Normal"/>
        <w:jc w:val="both"/>
        <w:rPr/>
      </w:pPr>
      <w:r>
        <w:rPr/>
      </w:r>
    </w:p>
    <w:tbl>
      <w:tblPr>
        <w:tblW w:w="962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4"/>
        <w:gridCol w:w="3110"/>
        <w:gridCol w:w="3011"/>
        <w:gridCol w:w="2651"/>
      </w:tblGrid>
      <w:tr>
        <w:trPr>
          <w:trHeight w:val="57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L.p.*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Miejsce pracy lub nauki**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Źródło dochodu**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Wysokość dochodu w zł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</w:t>
            </w:r>
            <w:r>
              <w:rPr/>
              <w:t>Razem dochody członków gospodarstwa domowego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Średni dochód na 1 członka gospodarstwa domowego wynosi: ...................................................... zł,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to jest miesięcznie ………….……………………………… zł.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</w:rPr>
        <w:t xml:space="preserve">JESTEM ŚWIADOMY ODPOWIEDZIALNOŚCI KARNEJ ZA ZŁOŻENIE FAŁSZYWEGO OŚWIADCZENIA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Zgodnie z art. 7 ust. 14 ustawy z dnia 21 czerwca 2001 r. o dodatkach mieszkaniowych osoba korzystająca z dodatku mieszkaniowego jest obowiązana przechowywać dokumenty, o których mowa w ust. 13 ( tj. dokumenty na których podstawie zadeklarowano dochody), przez okres 3 lat od dnia wydania decyzji o przyznaniu tego dodatku.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………………………………                                     …………………………………………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(podpis przyjmującego)                                                  (podpis składającego deklarację)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Objaśnienia: </w:t>
      </w:r>
    </w:p>
    <w:p>
      <w:pPr>
        <w:pStyle w:val="Normal"/>
        <w:jc w:val="both"/>
        <w:rPr>
          <w:rStyle w:val="Domylnaczcionkaakapitu1"/>
          <w:sz w:val="18"/>
          <w:szCs w:val="18"/>
        </w:rPr>
      </w:pPr>
      <w:r>
        <w:rPr>
          <w:sz w:val="18"/>
          <w:szCs w:val="18"/>
        </w:rPr>
        <w:t xml:space="preserve">*Podać liczbę porządkową według osób wymienionych w pierwszej tabeli </w:t>
      </w:r>
    </w:p>
    <w:p>
      <w:pPr>
        <w:pStyle w:val="Normal"/>
        <w:jc w:val="both"/>
        <w:rPr>
          <w:rFonts w:cs="Times New Roman"/>
        </w:rPr>
      </w:pPr>
      <w:r>
        <w:rPr>
          <w:rStyle w:val="Domylnaczcionkaakapitu1"/>
          <w:sz w:val="18"/>
          <w:szCs w:val="18"/>
        </w:rPr>
        <w:t>** Wymienić oddzielnie każde miejsce pracy i źródło dochodu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          </w:t>
      </w:r>
      <w:r>
        <w:rPr>
          <w:rFonts w:cs="Times New Roman"/>
          <w:b/>
          <w:bCs/>
        </w:rPr>
        <w:t>KLAUZULA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Style w:val="Domylnaczcionkaakapitu1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Rozporządzenia Parlamentu Europejskiego i Rady (EU) 2016/679 z dnia 27 kwietnia 2016r. w sprawie ochrony osób fizycznych w związku z przetwarzaniem danych osobowych i w sprawie swobodnego przepływu takich danych oraz uchylenia dyrektywy 95/46/WE (określane jako „RODO”) informuję, iż: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Style w:val="Domylnaczcionkaakapitu1"/>
          <w:rFonts w:cs="Times New Roman"/>
          <w:sz w:val="20"/>
          <w:szCs w:val="20"/>
        </w:rPr>
        <w:t xml:space="preserve">Administratorem Pani/Pana danych osobowych jest Ośrodek Pomocy Społecznej w Świebodzicach z siedzibą w Świebodzicach 58-160 ul. Świdnicka 7, tel. 74 6669580, e-mail: </w:t>
      </w:r>
      <w:hyperlink r:id="rId2">
        <w:r>
          <w:rPr>
            <w:rStyle w:val="Domylnaczcionkaakapitu1"/>
            <w:rFonts w:cs="Times New Roman"/>
            <w:sz w:val="20"/>
            <w:szCs w:val="20"/>
          </w:rPr>
          <w:t>ops@swiebodzice.pl</w:t>
        </w:r>
      </w:hyperlink>
      <w:r>
        <w:rPr>
          <w:rStyle w:val="Domylnaczcionkaakapitu1"/>
          <w:rFonts w:cs="Times New Roman"/>
          <w:sz w:val="20"/>
          <w:szCs w:val="20"/>
        </w:rPr>
        <w:t xml:space="preserve"> 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Wszelkie kwestie dotyczące danych osobowych można kierować na adres e-mail: </w:t>
      </w:r>
      <w:hyperlink r:id="rId3">
        <w:r>
          <w:rPr>
            <w:rStyle w:val="Czeinternetowe"/>
            <w:sz w:val="20"/>
            <w:szCs w:val="20"/>
          </w:rPr>
          <w:t>inspektor.odo@swiebodzice.pl</w:t>
        </w:r>
      </w:hyperlink>
      <w:r>
        <w:rPr>
          <w:rFonts w:cs="Times New Roman"/>
          <w:sz w:val="20"/>
          <w:szCs w:val="20"/>
        </w:rPr>
        <w:t xml:space="preserve">  lub tel: 74 6669587 bądź listownie na adres: 58-160 Świebodzice,                  ul. Świdnicka 7.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>Dane osobowe przetwarzane będą w celu wypełnienia obowiązków wynikających z przepisów prawa. Podstawa prawną jest:</w:t>
      </w:r>
    </w:p>
    <w:p>
      <w:pPr>
        <w:pStyle w:val="Normal"/>
        <w:ind w:left="720" w:hanging="0"/>
        <w:jc w:val="both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- Ustawa Kodeks postępowania administracyjnego z dnia 14 czerwca 1960r. </w:t>
      </w:r>
    </w:p>
    <w:p>
      <w:pPr>
        <w:pStyle w:val="Normal"/>
        <w:ind w:left="720" w:hanging="0"/>
        <w:jc w:val="both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- Ustawa o opłacie skarbowej z 16 listopada 2006r. </w:t>
      </w:r>
    </w:p>
    <w:p>
      <w:pPr>
        <w:pStyle w:val="Normal"/>
        <w:ind w:left="720" w:hanging="0"/>
        <w:jc w:val="both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- Ustawa z dnia 21 czerwca 2001r. o dodatkach mieszkaniowych,</w:t>
      </w:r>
    </w:p>
    <w:p>
      <w:pPr>
        <w:pStyle w:val="Normal"/>
        <w:ind w:left="72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- Ustawa z dnia 10 maja 2018r. o ochronie danych  osobowych.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Odbiorcami danych są podmioty określone w przepisach prawa.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nie będą przekazywane do państwa trzeciego/ organizacji międzynarodowej.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nie będą podlegały zautomatyzowanemu podejmowaniu decyzji dotyczących Pani/Pana danych osobowych, w tym profilowaniu.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…………………………………………………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(data, czytelny podpis wnioskodawcy</w:t>
      </w:r>
      <w:r>
        <w:rPr>
          <w:rFonts w:cs="Times New Roman"/>
          <w:sz w:val="20"/>
          <w:szCs w:val="20"/>
        </w:rPr>
        <w:t>)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/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/>
      </w:r>
    </w:p>
    <w:p>
      <w:pPr>
        <w:pStyle w:val="Normalny1"/>
        <w:widowControl/>
        <w:suppressAutoHyphens w:val="false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1"/>
        <w:widowControl/>
        <w:suppressAutoHyphens w:val="false"/>
        <w:jc w:val="both"/>
        <w:textAlignment w:val="auto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kern w:val="0"/>
          <w:sz w:val="24"/>
          <w:szCs w:val="24"/>
        </w:rPr>
        <w:t>Sposób wypłaty ryczałtu na zakup opału stanowiącego część dodatku mieszkaniowego,</w:t>
        <w:br/>
      </w:r>
      <w:r>
        <w:rPr>
          <w:rFonts w:eastAsia="Times New Roman" w:cs="Times New Roman"/>
          <w:b w:val="false"/>
          <w:bCs w:val="false"/>
          <w:kern w:val="0"/>
          <w:sz w:val="24"/>
          <w:szCs w:val="24"/>
        </w:rPr>
        <w:t>w przypadku zaznaczenia „brak” w pkt. 8 a-c: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-16510</wp:posOffset>
                </wp:positionH>
                <wp:positionV relativeFrom="paragraph">
                  <wp:posOffset>95250</wp:posOffset>
                </wp:positionV>
                <wp:extent cx="269240" cy="202565"/>
                <wp:effectExtent l="635" t="1270" r="635" b="0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fillcolor="white" stroked="t" o:allowincell="f" style="position:absolute;margin-left:-1.3pt;margin-top:7.5pt;width:21.15pt;height:15.9pt;mso-wrap-style:none;v-text-anchor:middle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>
                          <w:sz w:val="20"/>
                          <w:kern w:val="0"/>
                          <w:szCs w:val="20"/>
                          <w:rFonts w:eastAsia="Times New Roman" w:cs="Times New Roman"/>
                        </w:rPr>
                      </w:r>
                    </w:p>
                  </w:txbxContent>
                </v:textbox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cs="Times New Roman"/>
          <w:b/>
          <w:bCs/>
        </w:rPr>
        <w:t xml:space="preserve">               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 xml:space="preserve">         </w:t>
      </w:r>
      <w:r>
        <w:rPr>
          <w:rFonts w:cs="Times New Roman"/>
          <w:b w:val="false"/>
          <w:bCs w:val="false"/>
        </w:rPr>
        <w:t>konto bankowe zarządcy budynku albo innej osoby uprawnionej do pobierania należności za lokal mieszkalny</w:t>
      </w:r>
      <w:r>
        <w:rPr>
          <w:rFonts w:cs="Times New Roman"/>
          <w:b w:val="false"/>
          <w:bCs w:val="false"/>
        </w:rPr>
        <w:t xml:space="preserve">     </w:t>
      </w:r>
      <w:r>
        <w:rPr>
          <w:rFonts w:cs="Times New Roman"/>
          <w:b/>
          <w:bCs/>
        </w:rPr>
        <w:t xml:space="preserve">                                                        </w:t>
      </w:r>
    </w:p>
    <w:p>
      <w:pPr>
        <w:pStyle w:val="Normal"/>
        <w:ind w:left="72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both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-16510</wp:posOffset>
                </wp:positionH>
                <wp:positionV relativeFrom="paragraph">
                  <wp:posOffset>95250</wp:posOffset>
                </wp:positionV>
                <wp:extent cx="269240" cy="202565"/>
                <wp:effectExtent l="635" t="1270" r="635" b="0"/>
                <wp:wrapNone/>
                <wp:docPr id="2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fillcolor="white" stroked="t" o:allowincell="f" style="position:absolute;margin-left:-1.3pt;margin-top:7.5pt;width:21.15pt;height:15.9pt;mso-wrap-style:none;v-text-anchor:middle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>
                          <w:sz w:val="20"/>
                          <w:kern w:val="0"/>
                          <w:szCs w:val="20"/>
                          <w:rFonts w:eastAsia="Times New Roman" w:cs="Times New Roman"/>
                        </w:rPr>
                      </w:r>
                    </w:p>
                  </w:txbxContent>
                </v:textbox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</w:rPr>
        <w:t>konto bankowe wnioskodawcy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</w:tblGrid>
      <w:tr>
        <w:trPr/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</w:tbl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ny1"/>
        <w:widowControl/>
        <w:suppressAutoHyphens w:val="false"/>
        <w:textAlignment w:val="auto"/>
        <w:rPr>
          <w:rFonts w:eastAsia="Times New Roman" w:cs="Times New Roman"/>
          <w:kern w:val="0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ab/>
        <w:tab/>
        <w:t xml:space="preserve"> (data, czytelny podpis wnioskodawc</w:t>
      </w:r>
      <w:r>
        <w:rPr>
          <w:rFonts w:cs="Times New Roman"/>
          <w:sz w:val="20"/>
          <w:szCs w:val="20"/>
        </w:rPr>
        <w:t>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Hipercze1" w:customStyle="1">
    <w:name w:val="Hiperłącze1"/>
    <w:basedOn w:val="Domylnaczcionkaakapitu1"/>
    <w:qFormat/>
    <w:rPr>
      <w:color w:val="0563C1"/>
      <w:u w:val="single"/>
    </w:rPr>
  </w:style>
  <w:style w:type="character" w:styleId="Nierozpoznanawzmianka" w:customStyle="1">
    <w:name w:val="Nierozpoznana wzmianka"/>
    <w:basedOn w:val="Domylnaczcionkaakapitu1"/>
    <w:qFormat/>
    <w:rPr>
      <w:color w:val="605E5C"/>
      <w:shd w:fill="E1DFDD" w:val="clear"/>
    </w:rPr>
  </w:style>
  <w:style w:type="character" w:styleId="Uwydatnienie1" w:customStyle="1">
    <w:name w:val="Uwydatnienie1"/>
    <w:basedOn w:val="Domylnaczcionkaakapitu1"/>
    <w:qFormat/>
    <w:rPr>
      <w:i/>
      <w:iCs/>
    </w:rPr>
  </w:style>
  <w:style w:type="character" w:styleId="Czeinternetowe">
    <w:name w:val="Hyperlink"/>
    <w:rsid w:val="00b10eab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ormalny1" w:customStyle="1">
    <w:name w:val="Normalny1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ny1"/>
    <w:qFormat/>
    <w:pPr>
      <w:widowControl/>
      <w:suppressAutoHyphens w:val="false"/>
      <w:spacing w:before="0" w:after="160"/>
      <w:ind w:left="720" w:hanging="0"/>
      <w:textAlignment w:val="auto"/>
    </w:pPr>
    <w:rPr>
      <w:rFonts w:ascii="Calibri" w:hAnsi="Calibri" w:eastAsia="Calibri" w:cs="Times New Roman"/>
      <w:kern w:val="0"/>
      <w:sz w:val="22"/>
      <w:szCs w:val="22"/>
      <w:lang w:eastAsia="en-US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s@swiebodzice.pl" TargetMode="External"/><Relationship Id="rId3" Type="http://schemas.openxmlformats.org/officeDocument/2006/relationships/hyperlink" Target="mailto:inspektor.odo@swiebodzice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LibreOffice/7.4.3.2$Windows_X86_64 LibreOffice_project/1048a8393ae2eeec98dff31b5c133c5f1d08b890</Application>
  <AppVersion>15.0000</AppVersion>
  <Pages>5</Pages>
  <Words>1193</Words>
  <Characters>8675</Characters>
  <CharactersWithSpaces>11804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2021-08-10T11:49:00Z</dcterms:created>
  <dc:creator>Roksana Bartnikowska-Kryszak</dc:creator>
  <dc:description/>
  <dc:language>pl-PL</dc:language>
  <cp:lastModifiedBy/>
  <cp:lastPrinted>2023-02-07T12:15:23Z</cp:lastPrinted>
  <dcterms:modified xsi:type="dcterms:W3CDTF">2023-02-07T12:26:37Z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